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 xml:space="preserve">แบบทดสอบ ก่อนเรียน 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>-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 xml:space="preserve"> หลังเรียน</w:t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เพื่อวัดความรู้พื้นฐานเดิมของผู้เรียนเกี่ยวกับเรื่อง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คิดเป็น</w:t>
      </w:r>
    </w:p>
    <w:p w:rsidR="00D834C7" w:rsidRPr="00B94EAC" w:rsidRDefault="00D834C7" w:rsidP="00D834C7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ผู้เรียนอ่านคำถามที่ละข้อ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แล้วตอบคำถามโดยกาเครื่องหมาย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X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ทับตัวอักษร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ที่อยู่หน้าคำตอบที่ผู้เรียนเห็นว่าถูกต้องที่สุดเพียงข้อเดียว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โดยใช้เวลา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20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นาที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1.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คิดเป็น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มีความเกี่ยวข้องกับข้อใด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ทองอยู่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แก้วไทรฮะ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ดร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.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โกวิท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วรพิพัฒน์</w:t>
      </w:r>
      <w:proofErr w:type="spellEnd"/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จันทร์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ชุ่มเมืองปัก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อุ่นตา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นพคุณ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2.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ปรัชญาพื้นฐานของการศึกษานอกโรงเรียน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คือข้อใด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ทำเป็น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ทำได้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คิดเป็น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คิดได้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3.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ความเชื่อตามปรัชญาพื้นฐานของการศึกษานอกโรงเรียน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คือข้อใด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มนุษย์ทุกคนต้องการความสบาย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มนุษย์ทุกคนต้องการความอิสระ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มนุษย์ทุกคนต้องการความสะดวก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มนุษย์ทุกคนต้องการความสุข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4.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ข้อมูลตนเอง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ข้อมูลสังคมและสิ่งแวดล้อม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และข้อมูลวิชาการ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มีความเกี่ยวข้องกับข้อใด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กระบวนการคิดเป็น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กระบวนการตัดสินใจ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กระบวนการคิด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วิ</w:t>
      </w:r>
      <w:proofErr w:type="spellStart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เคราะห</w:t>
      </w:r>
      <w:proofErr w:type="spellEnd"/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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กระบวนการแสวงหาความรู้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5.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ความหมายของ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“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คิดเป็น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”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คือข้อใด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</w:p>
    <w:p w:rsidR="00D834C7" w:rsidRPr="00B94EAC" w:rsidRDefault="00D834C7" w:rsidP="00D834C7">
      <w:pPr>
        <w:autoSpaceDE w:val="0"/>
        <w:autoSpaceDN w:val="0"/>
        <w:adjustRightInd w:val="0"/>
        <w:ind w:left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การคิดอย่างรอบคอบเพื่อการแก้ปัญหา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โดยอาศัยข้อมูลตนเอง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 xml:space="preserve">ข้อมูลสังคมสิ่งแวดล้อมและ   </w:t>
      </w:r>
    </w:p>
    <w:p w:rsidR="00D834C7" w:rsidRPr="00B94EAC" w:rsidRDefault="00D834C7" w:rsidP="00D834C7">
      <w:pPr>
        <w:autoSpaceDE w:val="0"/>
        <w:autoSpaceDN w:val="0"/>
        <w:adjustRightInd w:val="0"/>
        <w:ind w:left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 xml:space="preserve">  ข้อมูลวิชาการ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การคิดอย่างอย่างมีสติ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และใช้เหตุผลเพื่อการปรับตนเองและการตัดสิน</w:t>
      </w:r>
      <w:proofErr w:type="spellStart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ใจอย่งถูก</w:t>
      </w:r>
      <w:proofErr w:type="spellEnd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ต้อง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การคิดวิเคราะห์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และแก้ปัญหาที่เกิดขึ้น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เพื่อให้ตนเองเกิดความสุขและความพึงพอใจ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การคิดอย่างใคร่ครวญ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ไตร่ตรอง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เพื่อเลือกปฏิบัติอย่างมีคุณธรรม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จริยธรรม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6.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หลักการของการคิดเป็น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คือข้อใด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สังคมเปลี่ยนแปลงตลอดเวลา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ความต้องการของมนุษย์ก็เปลี่ยนแปลงตลอดเวลา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มนุษย์มีความต้องการต่างกัน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จึงต้องรู้จักวิธีปรับตัวเพื่อให้ตนเองมีชีวิตอยู่อย่างมีความสุข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วิเคราะห์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เพื่อการแก้ปัญหา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มนุษย์ต้องรู้จักวิธีการรวบรวมข้อมูลประกอบการคิด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สังคมเปลี่ยนแปลงอยู่ตลอดเวลา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การคิดตัดสินใจอาจจะต้องเปลี่ยนแปลงปรับปรุงใหม่ให้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เหมาะสมกับสภาพและสถานการณ์ที่เปลี่ยนไป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lastRenderedPageBreak/>
        <w:t xml:space="preserve">7.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ข้อมูลด้านตนเอง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ตรงกับข้อใด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สภาพแวดล้อม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สังคม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วัฒนธรรม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ความเชื่อ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ประเพณี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การเงิน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สุขภาพอนามัย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บุคลิกภาพ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ความรู้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อายุ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และวัย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ความรู้ด้านวิชาการที่เกี่ยวข้องกับเรื่องที่ต้องคิด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และตัดสินใจ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เพื่อนร่วมงาน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ชุมชน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ภูมิประเทศและสถานที่ปฏิบัติงาน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8.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ข้อมูลด้านสังคมและสิ่งแวดล้อม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ตรงกับข้อใด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เพื่อนร่วมงาน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ชุมชน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ภูมิประเทศและสถานที่ปฏิบัติงาน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สุขภาพอนามัย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บุคลิกภาพ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อุปนิสัย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สภาพจิตใจ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ความรู้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ความรู้ด้านวิชาการที่เกี่ยวข้องกับเรื่องที่ต้องตัดสินใจ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และปฏิบัติ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สภาพแวดล้อมครอบครัว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สังคม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วัฒนธรรม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ความเชื่อ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ประเพณี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ค่านิยมตลอดจน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          กรอบคุณธรรม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จริยธรรม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9.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ข้อมูลด้านวิชาการตรงกับข้อใด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ความรู้ที่เกี่ยวข้องกับเรื่องที่ต้องคิด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ตัดสินใจและปฏิบัติ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เพื่อนร่วมงาน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ชุมชน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ภูมิประเทศและสถานที่ปฏิบัติงาน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ความรู้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สุขภาพอนามัย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บุคลิกภาพ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อุปนิสัย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และสภาพจิตใจ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วัฒนธรรม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ความเชื่อ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ประเพณี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ค่านิยมตลอดจนกรอบคุณธรรม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จริยธรรม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10.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ลักษณะของคนคิดเป็น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คือข้อใด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ตัดสินใจแก้ปัญหาโดยใช้ข้อมูลที่อยู่รอบ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ๆ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ตนเอง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รู้ว่าการกระทำของตนเองมีผลดีและถูกต้องเสมอ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ทำแล้ว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ตัดสินใจแล้ว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สบายใจ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และเต็มใจรับผิดชอบ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เชื่อว่าปัญหาเกิดขึ้นได้ตลอดเวลาและต้องแก้ไขอย่างเป็นระบบ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11.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สมรรถภาพของคนคิดเป็น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คือข้อใด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คิดหาสาเหตุของปัญหาและตัดสินใจเลือกทางเลือกแก้ปัญหาทันที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สามารถที่จะแสวงหาและใช้ข้อมูลหลายๆด้าน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ในการคิดแก้ไขปัญหา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ตัดสินใจแก้ปัญหาที่เกิดขึ้นอย่างเป็นระบบ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ภายใต้ความคิดตนเองเป็นหลัก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ใช้เหตุผลในการแก้ปัญหา</w:t>
      </w:r>
      <w:proofErr w:type="spellStart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อย่ง</w:t>
      </w:r>
      <w:proofErr w:type="spellEnd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มีสติ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และเป็นระบบภายใต้ข้อมูลทางสังคมที่มีอยู่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12.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การศึกษารวบรวมข้อมูลเกี่ยวกับปัญหาเพื่อทำความเข้าใจปัญหาและสถานการณ์นั้นๆ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เป็นขั้นตอนใด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ของกระบวนการคิดเป็น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ขั้นหาสาเหตุของปัญหา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ขั้นเลือกทางเลือกแก้ปัญหา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ขั้นตัดสินใจเลือกทางเลือกแก้ปัญหา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ขั้นปฏิบัติการตามแผนเพื่อการแก้ปัญหา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13.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การปฏิบัติตามข้อใดจึงจะเรียกว่า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“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คิดเป็น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>”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Cordi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ปฏิบัติตามสิ่งที่ได้คิดและตัดสินใจแล้ว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เกิดความพอใจ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color w:val="000000"/>
          <w:sz w:val="32"/>
          <w:szCs w:val="32"/>
          <w:cs/>
        </w:rPr>
        <w:t>ยอมรับผลของการตัดสินใจอย่างมีความสุข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คิดได้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ทำเป็นอย่างเหมาะสมกับตนเอง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เกิดความพอดี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และสามาร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ถแก้ปัญหาได้ด้วย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ใช้สติปัญญาในการดำเนินชีวิตและแก้ปัญหาที่เกิดขึ้นอย่างเป็นระบบเหมาะกับตนเอง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กำหนดเป้าหมายในการแก้ปัญหาโดยเสาะแสวงหาความรู้อย่างรอบด้านมาประกอบ</w:t>
      </w:r>
    </w:p>
    <w:p w:rsidR="00D834C7" w:rsidRPr="00B94EAC" w:rsidRDefault="00D834C7">
      <w:pPr>
        <w:spacing w:after="200" w:line="276" w:lineRule="auto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br w:type="page"/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lastRenderedPageBreak/>
        <w:t xml:space="preserve">14.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การคิดตามข้อ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ใดเป็นแนวคิดที่สอดคล้องกับปรัชญาเศรษฐกิจพอเพียงของพระบาทสมเด็จพระเจ้าอยู่หัว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การคิดแบบพอเพียง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ไม่มาก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ไม่น้อย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ตามสภาพของสังคมและสามารถนำมาใช้ประโยชน์ได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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การคิดแบบพอประมาณ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ตามสภาพของตนเองโดยใช้สติปัญญาในการดำเนินชีวิตอย่างพอเพียง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การคิดที่ไม่มาก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ไม่น้อยเกินไป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และพร้อมที่จะรับผลกระทบที่เกิดขึ้นจากการแก้ปัญหา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การคิดแบบพอเพียง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พอประมาณ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ไม่มาก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ไม่น้อยเป็นทางสายกลาง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สามารถอธิบายได้ด้วยเหตุผล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พร้อมที่จะรับผลกระทบที่เกิดโดยมีความรอบรู้ในวิชาการที่เกี่ยวข้องอย่างรู้จริง</w:t>
      </w:r>
    </w:p>
    <w:p w:rsidR="00D834C7" w:rsidRPr="00B94EAC" w:rsidRDefault="00D834C7" w:rsidP="00D834C7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15.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การคิดของบุคคลตามข้อใดเรียกว่าคิดเป็น</w:t>
      </w:r>
    </w:p>
    <w:p w:rsidR="00D834C7" w:rsidRPr="00B94EAC" w:rsidRDefault="00D834C7" w:rsidP="00D834C7">
      <w:pPr>
        <w:autoSpaceDE w:val="0"/>
        <w:autoSpaceDN w:val="0"/>
        <w:adjustRightInd w:val="0"/>
        <w:ind w:right="-330" w:firstLine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สมศรีตัดสินใจทำอาชีพเพาะเห็ดนางฟ้าขายเนื่องจากมีเงินทุนเพียงพอ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เป็นที่ต้องการของตลาดและคนในหมู่บ้านชอบนำมาปรุงอาหาร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อีกทั้งมีเจ้าหน้าที่การเกษตรมาส่งเสริมให้ความรู้เกี่ยวกับการเพาะเห็ดนางฟ้า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บุญมาตัดสินใจเลี้ยงไก่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เนื่องจากมีแหล่งเงินทุนให้กู้ยืม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และบุญมาคิดว่าเมื่อเลี้ยงไก่โตแล้วและขายได้จะนำต้นทุนไปใช้หนี้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ส่วนที่เหลือจำนำไปซื้อตู้เย็น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ทองก้อนเห็นเพื่อนข้างบ้านปรับปรุงบริเวณบ้านเป็นสวนร่มรื่นพร้อมขายส้มตำ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ไก่ย่าง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ปลาเผาซึ่งแต่ละวันมีคนมาอุดหนุนมากมาย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จนขายแทบไม่ทันในแต่ละวัน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จึงตัดสินใจทำบ้าง</w:t>
      </w:r>
    </w:p>
    <w:p w:rsidR="00D834C7" w:rsidRPr="00B94EAC" w:rsidRDefault="00D834C7" w:rsidP="00D834C7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ใบไผ่ต้องการหารายได้เสริม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เนื่องจากเงินเดือนที่ได้รับอยู่ไม่พอใช้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จึงตัดสินใจไปซื้อเสื้อผ้ามาเดินขายหลังจากเลิกงานแล้ว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เนื่องจากเห็นเพื่อบ้านทำแล้วรายได้ดี</w:t>
      </w:r>
    </w:p>
    <w:p w:rsidR="00D834C7" w:rsidRPr="00B94EAC" w:rsidRDefault="00D834C7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br w:type="page"/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lastRenderedPageBreak/>
        <w:t>ใบงานที่ 1</w:t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t>จงสรุปความเป็นมาของปรัชญาคิดเป็น</w:t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lastRenderedPageBreak/>
        <w:t>ใบงานที่ 2</w:t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t>จงอธิบายความหมายของปรัชญาคิดเป็น</w:t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lastRenderedPageBreak/>
        <w:t>ใบงานที่ 3</w:t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t>จงสรุปหลักการและแนวคิดของคนคิดเป็น</w:t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lastRenderedPageBreak/>
        <w:t>ใบงานที่ 4</w:t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t>จงยกตัวอย่างลักษณะของคนคิดเป็นที่ท่านประทับใจ พร้อมให้เหตุผลประกอบ</w:t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jc w:val="center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lastRenderedPageBreak/>
        <w:t>ใบงานที่ 5</w:t>
      </w:r>
    </w:p>
    <w:p w:rsidR="00D834C7" w:rsidRPr="00B94EAC" w:rsidRDefault="00D834C7" w:rsidP="00D834C7">
      <w:pPr>
        <w:jc w:val="center"/>
        <w:rPr>
          <w:rFonts w:ascii="TH SarabunPSK" w:hAnsi="TH SarabunPSK" w:cs="TH SarabunPSK"/>
          <w:sz w:val="32"/>
          <w:szCs w:val="32"/>
        </w:rPr>
      </w:pPr>
      <w:r w:rsidRPr="00B94EAC">
        <w:rPr>
          <w:rFonts w:ascii="TH SarabunPSK" w:hAnsi="TH SarabunPSK" w:cs="TH SarabunPSK"/>
          <w:sz w:val="32"/>
          <w:szCs w:val="32"/>
          <w:cs/>
        </w:rPr>
        <w:t>จงเขียนแผนภูมิกระบวนการคิดเป็นพร้อมอธิบายมาพอสังเขป</w:t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1</w:t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สัมภาษณ์ผู้รู้เกี่ยวกับความสำคัญของการคิดเป็นกับปรัชญาเศรษฐกิจพอเพียง</w:t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2</w:t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สรุปความสำคัญของการคิดเป็นกับปรัชญาเศรษฐกิจพอเพียงตามความเข้าใจ</w:t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spacing w:line="276" w:lineRule="auto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br w:type="page"/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3</w:t>
      </w:r>
    </w:p>
    <w:p w:rsidR="00D834C7" w:rsidRPr="00B94EAC" w:rsidRDefault="00D834C7" w:rsidP="00D834C7">
      <w:pPr>
        <w:spacing w:line="276" w:lineRule="auto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จงวิเคราะห์กรณีตัวอย่างต่อไปนี้ว่าได้ใช้กระบวนการคิดเป็นในการตัดสินใจหรือไม่</w:t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ทำได้จริงหรือ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>?</w:t>
      </w:r>
    </w:p>
    <w:p w:rsidR="00D834C7" w:rsidRPr="00B94EAC" w:rsidRDefault="00D834C7" w:rsidP="00D834C7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สมศรีเป็นนักศึกษา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กศน</w:t>
      </w:r>
      <w:proofErr w:type="spellEnd"/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.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แห่งหนึ่งที่มีฐานะค่อนข้างยากจน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ได้มีโอกาสไปศึกษาดูงานการทำนาโดยใช้ปุ๋ยเกษตรธรรมชาติแทนปุ๋ยเคมี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ที่หมู่บ้านแห่งหนึ่ง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ร่วมกับเพื่อนบ้านตามโครงการพัฒนากลุ่มเกษตรกร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การไปศึกษาดูงานครั้งนี้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สมศรีติดใจในความงามของเมล็ดข้าว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และความอร่อยนุ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มนิ่มของข้าวที่หมู่บ้านแห่งนี้ได้จัดเลี้ยง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สมศรีสนใจมากในเรื่องนี้เนื่องจากมีที่นาอยู่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15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ไร่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และคิดว่าจากการรับฟังข้อมูลเกี่ยวกับการทำนาแบบนี้แล้วตนเองมีศักยภาพเพียงพอที่จะทำได้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และคิดต่อไปอีกว่าหากทำนาได้อย่างหมู่บ้านแห่งนี้คงจะขายข้าวได้ปีละหลายหมื่นทีเดียว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เพราะการทำนาแบบนี้ไม่ต้องลงทุนมากนักนอกจากใช้แรงกายและความขยันในการดูแล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ซึ่งลักษณะเช่นนี้เป็นบุคลิกของสมศรีอยู่แล้ว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เมื่อกลับมาบ้านสมศรีจึงคิดต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ัดสินใจที่จะทำนาโดย</w:t>
      </w:r>
      <w:proofErr w:type="spellStart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ใช้ปุ๋</w:t>
      </w:r>
      <w:proofErr w:type="spellEnd"/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เกษตรธรรมชาติแทนปุ๋ยเคมี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เนื่องจากสมศรีมีเงินเพียงพอทีจะซื้อมูลวัว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มูลควายเตรียมไว้สำหรับการทำนา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>p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และนอกจากนั้นสมศรียังได้พยายามศึกษาพูดคุยกับผู้ที่มีประสบการณ์การทำนาแบบดังกล่าว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และนักวิชาการเกษตรประจำตำบล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จนได้ข้อมูลที่เพียงพอแล้วนอกจากนั้นสมศรียังได้พูดคุยเพื่อขอความเห็นจากเพื่อนบ้านว่าหากทำนาในลักษณะเช่นที่กล่าวถึงนี้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ข้าวจะมีราคาดีหรือไม่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และคนจะนิยมบริโภคหรือไม่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เมื่อ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ได้ข้อมูลเพียงพอแล้ว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สมศรีจึงตัดสินใจอย่างแน่นอนว่าปีนี้เมื่อถึงฤดูการทำนาจะทำนาโดยใช้ปุ๋ยเกษตรธรรมชาติแทนปุ๋ยเคมี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B94EAC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อย่างแน่นอน</w:t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A34195">
      <w:pPr>
        <w:ind w:right="-472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4</w:t>
      </w:r>
    </w:p>
    <w:p w:rsidR="00D834C7" w:rsidRPr="00B94EAC" w:rsidRDefault="00D834C7" w:rsidP="00A34195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ศึกษาบุคคลในชุมชนที่ประสบความสำเร็จในการประกอบอาชีพและวิเคราะห์ว่าบุคคลนั้นได้นำกระบวนการคิดเป็นไปใช้ในชีวิตหรือไม่อย่างไรให้ยกตัวอย่างประกอบ</w:t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>
      <w:pPr>
        <w:spacing w:after="200" w:line="276" w:lineRule="auto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5</w:t>
      </w:r>
    </w:p>
    <w:p w:rsidR="00D834C7" w:rsidRPr="00B94EAC" w:rsidRDefault="00D834C7" w:rsidP="00A34195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ผู้เรียนเล่าประสบการณ์ของตนเองเกี่ยวกับการนำกระบวนการคิดเป็นไปใช้ในชีวิตเรื่องใดบ้าง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อย่างไร</w:t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A34195" w:rsidRPr="00B94EAC" w:rsidRDefault="00A34195" w:rsidP="00A34195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A34195" w:rsidP="00B94EAC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B94EAC">
      <w:pPr>
        <w:ind w:right="-472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6</w:t>
      </w:r>
    </w:p>
    <w:p w:rsidR="00D834C7" w:rsidRPr="00B94EAC" w:rsidRDefault="00D834C7" w:rsidP="00B94EAC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ผู้เรียนตอบประเด็นต่อไปนี้โดยใช้กระบวนการคิดเป็น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“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ทำไมจึงมาเรียน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กศน</w:t>
      </w:r>
      <w:proofErr w:type="spellEnd"/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. 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กศน</w:t>
      </w:r>
      <w:proofErr w:type="spellEnd"/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>.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อำเภอเมืองตาก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>”</w:t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834C7" w:rsidRPr="00B94EAC" w:rsidRDefault="00D834C7" w:rsidP="00D834C7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  <w:t xml:space="preserve"> 7</w:t>
      </w:r>
    </w:p>
    <w:p w:rsidR="00D834C7" w:rsidRPr="00B94EAC" w:rsidRDefault="00D834C7" w:rsidP="00B94EAC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การคิดเป็นส่งผลให้เกิดอะไรขึ้นกับตนเองบ้าง</w:t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hAnsi="TH SarabunPSK" w:cs="TH SarabunPSK"/>
          <w:sz w:val="32"/>
          <w:szCs w:val="32"/>
          <w:u w:val="dotted"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Pr="00B94EAC" w:rsidRDefault="00B94EAC" w:rsidP="00B94EAC">
      <w:pPr>
        <w:ind w:right="-472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  <w:r w:rsidRPr="00B94EAC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94EAC" w:rsidRDefault="00B94EAC" w:rsidP="00B94EAC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0"/>
          <w:szCs w:val="30"/>
          <w:shd w:val="clear" w:color="auto" w:fill="FFFFFF"/>
        </w:rPr>
      </w:pPr>
      <w:r w:rsidRPr="00B94EAC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 8</w:t>
      </w:r>
    </w:p>
    <w:p w:rsidR="00B94EAC" w:rsidRPr="00DC0CD2" w:rsidRDefault="00B94EAC" w:rsidP="00B94EAC">
      <w:pPr>
        <w:autoSpaceDE w:val="0"/>
        <w:autoSpaceDN w:val="0"/>
        <w:adjustRightInd w:val="0"/>
        <w:spacing w:after="240"/>
        <w:jc w:val="center"/>
        <w:rPr>
          <w:rFonts w:ascii="TH SarabunPSK" w:eastAsia="CordiaNew" w:hAnsi="TH SarabunPSK" w:cs="TH SarabunPSK"/>
          <w:b/>
          <w:bCs/>
          <w:color w:val="000000"/>
          <w:sz w:val="36"/>
          <w:szCs w:val="36"/>
        </w:rPr>
      </w:pPr>
      <w:r w:rsidRPr="00DC0CD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ความเป็นมา และความหมายของเศรษฐกิจพอเพียง </w:t>
      </w:r>
      <w:r w:rsidRPr="00DC0CD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</w:t>
      </w:r>
    </w:p>
    <w:p w:rsidR="00B94EAC" w:rsidRPr="00EC3EB6" w:rsidRDefault="00EC3EB6" w:rsidP="00B94EAC">
      <w:pPr>
        <w:autoSpaceDE w:val="0"/>
        <w:autoSpaceDN w:val="0"/>
        <w:adjustRightInd w:val="0"/>
        <w:spacing w:after="240"/>
        <w:rPr>
          <w:rFonts w:ascii="TH SarabunPSK" w:eastAsia="CordiaNew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b/>
          <w:bCs/>
          <w:color w:val="000000"/>
          <w:sz w:val="32"/>
          <w:szCs w:val="32"/>
          <w:cs/>
        </w:rPr>
        <w:t xml:space="preserve">คำชี้แจง </w:t>
      </w:r>
      <w:r>
        <w:rPr>
          <w:rFonts w:ascii="TH SarabunPSK" w:eastAsia="CordiaNew" w:hAnsi="TH SarabunPSK" w:cs="TH SarabunPSK" w:hint="cs"/>
          <w:color w:val="000000"/>
          <w:sz w:val="32"/>
          <w:szCs w:val="32"/>
          <w:cs/>
        </w:rPr>
        <w:t>ให้นักศึกษาสรุปองค์ความรู้ที่ได้รับจากการชมคลิปวีดีโอลงในสมุดหรือกระดาษรายงาน</w:t>
      </w:r>
    </w:p>
    <w:p w:rsidR="00B94EAC" w:rsidRPr="00B94EAC" w:rsidRDefault="00B94EAC" w:rsidP="00B94EAC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400E315C" wp14:editId="3ACEFCF4">
            <wp:extent cx="5339295" cy="289847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745" t="18457" r="19097" b="20556"/>
                    <a:stretch/>
                  </pic:blipFill>
                  <pic:spPr bwMode="auto">
                    <a:xfrm>
                      <a:off x="0" y="0"/>
                      <a:ext cx="5334590" cy="289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BBB" w:rsidRPr="00F74188" w:rsidRDefault="00B94EAC" w:rsidP="00B94EAC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6"/>
          <w:szCs w:val="36"/>
          <w:cs/>
        </w:rPr>
      </w:pPr>
      <w:hyperlink r:id="rId8" w:history="1">
        <w:r w:rsidRPr="00F74188">
          <w:rPr>
            <w:rStyle w:val="a3"/>
            <w:rFonts w:ascii="TH SarabunPSK" w:eastAsia="CordiaNew" w:hAnsi="TH SarabunPSK" w:cs="TH SarabunPSK"/>
            <w:b/>
            <w:bCs/>
            <w:sz w:val="36"/>
            <w:szCs w:val="36"/>
          </w:rPr>
          <w:t>https://www.youtube.com/watch?v=ruqQVblgUQs</w:t>
        </w:r>
      </w:hyperlink>
    </w:p>
    <w:p w:rsidR="00DF5BBB" w:rsidRDefault="00DF5BBB">
      <w:pPr>
        <w:spacing w:after="200" w:line="276" w:lineRule="auto"/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B94EAC" w:rsidRDefault="00D25A18" w:rsidP="00D25A18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>
        <w:rPr>
          <w:rFonts w:ascii="TH SarabunPSK" w:eastAsia="CordiaNew" w:hAnsi="TH SarabunPSK" w:cs="TH SarabunPSK" w:hint="cs"/>
          <w:b/>
          <w:bCs/>
          <w:color w:val="000000"/>
          <w:sz w:val="32"/>
          <w:szCs w:val="32"/>
          <w:cs/>
        </w:rPr>
        <w:t>9</w:t>
      </w:r>
    </w:p>
    <w:p w:rsidR="00BA2011" w:rsidRDefault="00BA2011" w:rsidP="00BA2011">
      <w:pPr>
        <w:autoSpaceDE w:val="0"/>
        <w:autoSpaceDN w:val="0"/>
        <w:adjustRightInd w:val="0"/>
        <w:spacing w:after="240"/>
        <w:jc w:val="center"/>
        <w:rPr>
          <w:rFonts w:ascii="TH SarabunPSK" w:eastAsia="CordiaNew" w:hAnsi="TH SarabunPSK" w:cs="TH SarabunPSK" w:hint="cs"/>
          <w:b/>
          <w:bCs/>
          <w:color w:val="000000"/>
          <w:sz w:val="32"/>
          <w:szCs w:val="32"/>
        </w:rPr>
      </w:pPr>
      <w:r w:rsidRPr="00BA2011">
        <w:rPr>
          <w:rFonts w:ascii="TH SarabunPSK" w:eastAsia="CordiaNew" w:hAnsi="TH SarabunPSK" w:cs="TH SarabunPSK"/>
          <w:b/>
          <w:bCs/>
          <w:color w:val="000000"/>
          <w:sz w:val="32"/>
          <w:szCs w:val="32"/>
          <w:cs/>
        </w:rPr>
        <w:t>ตามรอยพระราชดำริ เกษตรทฤษฎีใหม่</w:t>
      </w:r>
    </w:p>
    <w:p w:rsidR="00DC0CD2" w:rsidRPr="00DC0CD2" w:rsidRDefault="00DC0CD2" w:rsidP="00DC0CD2">
      <w:pPr>
        <w:autoSpaceDE w:val="0"/>
        <w:autoSpaceDN w:val="0"/>
        <w:adjustRightInd w:val="0"/>
        <w:spacing w:after="240"/>
        <w:rPr>
          <w:rFonts w:ascii="TH SarabunPSK" w:eastAsia="CordiaNew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eastAsia="CordiaNew" w:hAnsi="TH SarabunPSK" w:cs="TH SarabunPSK" w:hint="cs"/>
          <w:b/>
          <w:bCs/>
          <w:color w:val="000000"/>
          <w:sz w:val="32"/>
          <w:szCs w:val="32"/>
          <w:cs/>
        </w:rPr>
        <w:t xml:space="preserve">คำชี้แจง </w:t>
      </w:r>
      <w:r>
        <w:rPr>
          <w:rFonts w:ascii="TH SarabunPSK" w:eastAsia="CordiaNew" w:hAnsi="TH SarabunPSK" w:cs="TH SarabunPSK" w:hint="cs"/>
          <w:color w:val="000000"/>
          <w:sz w:val="32"/>
          <w:szCs w:val="32"/>
          <w:cs/>
        </w:rPr>
        <w:t>ให้นักศึกษาสรุปองค์ความรู้ที่ได้รับจากการชมคลิปวีดีโอลงในสมุดหรือกระดาษรายงาน</w:t>
      </w:r>
    </w:p>
    <w:p w:rsidR="00BA2011" w:rsidRDefault="00BA2011" w:rsidP="00D25A18">
      <w:pPr>
        <w:autoSpaceDE w:val="0"/>
        <w:autoSpaceDN w:val="0"/>
        <w:adjustRightInd w:val="0"/>
        <w:jc w:val="center"/>
        <w:rPr>
          <w:rFonts w:ascii="TH SarabunPSK" w:eastAsia="CordiaNew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AF7650D" wp14:editId="48F6CFE8">
            <wp:extent cx="5266425" cy="3001992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496" t="17921" r="20301" b="20021"/>
                    <a:stretch/>
                  </pic:blipFill>
                  <pic:spPr bwMode="auto">
                    <a:xfrm>
                      <a:off x="0" y="0"/>
                      <a:ext cx="5261784" cy="299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CD2" w:rsidRDefault="00BA2011" w:rsidP="00D25A18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hyperlink r:id="rId10" w:history="1">
        <w:r w:rsidRPr="00F74188">
          <w:rPr>
            <w:rStyle w:val="a3"/>
            <w:rFonts w:ascii="TH SarabunPSK" w:hAnsi="TH SarabunPSK" w:cs="TH SarabunPSK"/>
            <w:sz w:val="32"/>
            <w:szCs w:val="32"/>
            <w:shd w:val="clear" w:color="auto" w:fill="FFFFFF"/>
          </w:rPr>
          <w:t>https://www.youtube.com/watch?v=NYU</w:t>
        </w:r>
        <w:r w:rsidRPr="00F74188">
          <w:rPr>
            <w:rStyle w:val="a3"/>
            <w:rFonts w:ascii="TH SarabunPSK" w:hAnsi="TH SarabunPSK" w:cs="TH SarabunPSK"/>
            <w:sz w:val="32"/>
            <w:szCs w:val="32"/>
            <w:shd w:val="clear" w:color="auto" w:fill="FFFFFF"/>
            <w:cs/>
          </w:rPr>
          <w:t>723</w:t>
        </w:r>
        <w:proofErr w:type="spellStart"/>
        <w:r w:rsidRPr="00F74188">
          <w:rPr>
            <w:rStyle w:val="a3"/>
            <w:rFonts w:ascii="TH SarabunPSK" w:hAnsi="TH SarabunPSK" w:cs="TH SarabunPSK"/>
            <w:sz w:val="32"/>
            <w:szCs w:val="32"/>
            <w:shd w:val="clear" w:color="auto" w:fill="FFFFFF"/>
          </w:rPr>
          <w:t>JgouE</w:t>
        </w:r>
        <w:proofErr w:type="spellEnd"/>
      </w:hyperlink>
      <w:r w:rsidRPr="00F74188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DC0CD2" w:rsidRDefault="00DC0CD2">
      <w:pP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br w:type="page"/>
      </w:r>
    </w:p>
    <w:p w:rsidR="00DC0CD2" w:rsidRDefault="00DC0CD2" w:rsidP="00D25A1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 w:rsidRPr="00DC0CD2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lastRenderedPageBreak/>
        <w:t xml:space="preserve">ใบงานที่ 10 </w:t>
      </w:r>
      <w:bookmarkStart w:id="0" w:name="_GoBack"/>
      <w:bookmarkEnd w:id="0"/>
    </w:p>
    <w:p w:rsidR="00BA2011" w:rsidRDefault="00DC0CD2" w:rsidP="00D25A1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 w:rsidRPr="00DC0CD2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คิดเป็นเห็นธรรม</w:t>
      </w:r>
    </w:p>
    <w:p w:rsidR="00DC0CD2" w:rsidRPr="00DC0CD2" w:rsidRDefault="00DC0CD2" w:rsidP="00DC0CD2">
      <w:pPr>
        <w:autoSpaceDE w:val="0"/>
        <w:autoSpaceDN w:val="0"/>
        <w:adjustRightInd w:val="0"/>
        <w:spacing w:before="240" w:after="240"/>
        <w:rPr>
          <w:rFonts w:ascii="TH SarabunPSK" w:eastAsia="CordiaNew" w:hAnsi="TH SarabunPSK" w:cs="TH SarabunPSK" w:hint="cs"/>
          <w:color w:val="000000"/>
          <w:sz w:val="32"/>
          <w:szCs w:val="32"/>
        </w:rPr>
      </w:pPr>
      <w:r>
        <w:rPr>
          <w:rFonts w:ascii="TH SarabunPSK" w:eastAsia="CordiaNew" w:hAnsi="TH SarabunPSK" w:cs="TH SarabunPSK" w:hint="cs"/>
          <w:b/>
          <w:bCs/>
          <w:color w:val="000000"/>
          <w:sz w:val="32"/>
          <w:szCs w:val="32"/>
          <w:cs/>
        </w:rPr>
        <w:t xml:space="preserve">คำชี้แจง </w:t>
      </w:r>
      <w:r>
        <w:rPr>
          <w:rFonts w:ascii="TH SarabunPSK" w:eastAsia="CordiaNew" w:hAnsi="TH SarabunPSK" w:cs="TH SarabunPSK" w:hint="cs"/>
          <w:color w:val="000000"/>
          <w:sz w:val="32"/>
          <w:szCs w:val="32"/>
          <w:cs/>
        </w:rPr>
        <w:t>ให้นักศึกษาสรุปองค์ความรู้ที่ได้รับจากการชมคลิปวีดีโอลงในสมุดหรือกระดาษรายงาน</w:t>
      </w:r>
    </w:p>
    <w:p w:rsidR="00DC0CD2" w:rsidRDefault="00DC0CD2" w:rsidP="00DC0CD2">
      <w:pPr>
        <w:autoSpaceDE w:val="0"/>
        <w:autoSpaceDN w:val="0"/>
        <w:adjustRightInd w:val="0"/>
        <w:spacing w:before="24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A56E511" wp14:editId="52D60E08">
            <wp:extent cx="5573262" cy="3157268"/>
            <wp:effectExtent l="0" t="0" r="889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647" t="18724" r="20300" b="19754"/>
                    <a:stretch/>
                  </pic:blipFill>
                  <pic:spPr bwMode="auto">
                    <a:xfrm>
                      <a:off x="0" y="0"/>
                      <a:ext cx="5568352" cy="315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CD2" w:rsidRPr="00DC0CD2" w:rsidRDefault="00DC0CD2" w:rsidP="00D25A18">
      <w:pPr>
        <w:autoSpaceDE w:val="0"/>
        <w:autoSpaceDN w:val="0"/>
        <w:adjustRightInd w:val="0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</w:pPr>
      <w:hyperlink r:id="rId12" w:history="1">
        <w:r w:rsidRPr="00DC0CD2">
          <w:rPr>
            <w:rStyle w:val="a3"/>
            <w:rFonts w:ascii="TH SarabunPSK" w:hAnsi="TH SarabunPSK" w:cs="TH SarabunPSK"/>
            <w:b/>
            <w:bCs/>
            <w:sz w:val="36"/>
            <w:szCs w:val="36"/>
            <w:shd w:val="clear" w:color="auto" w:fill="FFFFFF"/>
          </w:rPr>
          <w:t>https://www.youtube.com/watch?v=_Vthch</w:t>
        </w:r>
        <w:r w:rsidRPr="00DC0CD2">
          <w:rPr>
            <w:rStyle w:val="a3"/>
            <w:rFonts w:ascii="TH SarabunPSK" w:hAnsi="TH SarabunPSK" w:cs="TH SarabunPSK"/>
            <w:b/>
            <w:bCs/>
            <w:sz w:val="36"/>
            <w:szCs w:val="36"/>
            <w:shd w:val="clear" w:color="auto" w:fill="FFFFFF"/>
            <w:cs/>
          </w:rPr>
          <w:t>2</w:t>
        </w:r>
        <w:r w:rsidRPr="00DC0CD2">
          <w:rPr>
            <w:rStyle w:val="a3"/>
            <w:rFonts w:ascii="TH SarabunPSK" w:hAnsi="TH SarabunPSK" w:cs="TH SarabunPSK"/>
            <w:b/>
            <w:bCs/>
            <w:sz w:val="36"/>
            <w:szCs w:val="36"/>
            <w:shd w:val="clear" w:color="auto" w:fill="FFFFFF"/>
          </w:rPr>
          <w:t>u</w:t>
        </w:r>
        <w:r w:rsidRPr="00DC0CD2">
          <w:rPr>
            <w:rStyle w:val="a3"/>
            <w:rFonts w:ascii="TH SarabunPSK" w:hAnsi="TH SarabunPSK" w:cs="TH SarabunPSK"/>
            <w:b/>
            <w:bCs/>
            <w:sz w:val="36"/>
            <w:szCs w:val="36"/>
            <w:shd w:val="clear" w:color="auto" w:fill="FFFFFF"/>
            <w:cs/>
          </w:rPr>
          <w:t>8</w:t>
        </w:r>
        <w:proofErr w:type="spellStart"/>
        <w:r w:rsidRPr="00DC0CD2">
          <w:rPr>
            <w:rStyle w:val="a3"/>
            <w:rFonts w:ascii="TH SarabunPSK" w:hAnsi="TH SarabunPSK" w:cs="TH SarabunPSK"/>
            <w:b/>
            <w:bCs/>
            <w:sz w:val="36"/>
            <w:szCs w:val="36"/>
            <w:shd w:val="clear" w:color="auto" w:fill="FFFFFF"/>
          </w:rPr>
          <w:t>Vw</w:t>
        </w:r>
        <w:proofErr w:type="spellEnd"/>
      </w:hyperlink>
      <w:r w:rsidRPr="00DC0CD2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</w:p>
    <w:sectPr w:rsidR="00DC0CD2" w:rsidRPr="00DC0CD2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263" w:rsidRDefault="00903263" w:rsidP="004167B4">
      <w:r>
        <w:separator/>
      </w:r>
    </w:p>
  </w:endnote>
  <w:endnote w:type="continuationSeparator" w:id="0">
    <w:p w:rsidR="00903263" w:rsidRDefault="00903263" w:rsidP="00416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263" w:rsidRDefault="00903263" w:rsidP="004167B4">
      <w:r>
        <w:separator/>
      </w:r>
    </w:p>
  </w:footnote>
  <w:footnote w:type="continuationSeparator" w:id="0">
    <w:p w:rsidR="00903263" w:rsidRDefault="00903263" w:rsidP="004167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7B4" w:rsidRDefault="00E36DAA" w:rsidP="00E36DAA">
    <w:pPr>
      <w:pStyle w:val="a6"/>
      <w:jc w:val="right"/>
      <w:rPr>
        <w:rFonts w:hint="cs"/>
        <w:cs/>
      </w:rPr>
    </w:pPr>
    <w:r>
      <w:rPr>
        <w:rFonts w:hint="cs"/>
        <w:cs/>
      </w:rPr>
      <w:t>วิชาการคิดเป็นกับหลักปรัชญาเศรษฐกิจพอเพียง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4C7"/>
    <w:rsid w:val="004167B4"/>
    <w:rsid w:val="00903263"/>
    <w:rsid w:val="00A34195"/>
    <w:rsid w:val="00B94EAC"/>
    <w:rsid w:val="00BA2011"/>
    <w:rsid w:val="00D25A18"/>
    <w:rsid w:val="00D834C7"/>
    <w:rsid w:val="00DC0CD2"/>
    <w:rsid w:val="00DF5BBB"/>
    <w:rsid w:val="00E038AD"/>
    <w:rsid w:val="00E36DAA"/>
    <w:rsid w:val="00EB0DA6"/>
    <w:rsid w:val="00EC3EB6"/>
    <w:rsid w:val="00F7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C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4E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EA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94EAC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167B4"/>
    <w:pPr>
      <w:tabs>
        <w:tab w:val="center" w:pos="4513"/>
        <w:tab w:val="right" w:pos="9026"/>
      </w:tabs>
    </w:pPr>
    <w:rPr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4167B4"/>
    <w:rPr>
      <w:rFonts w:ascii="Times New Roman" w:eastAsia="Times New Roman" w:hAnsi="Times New Roman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4167B4"/>
    <w:pPr>
      <w:tabs>
        <w:tab w:val="center" w:pos="4513"/>
        <w:tab w:val="right" w:pos="9026"/>
      </w:tabs>
    </w:pPr>
    <w:rPr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4167B4"/>
    <w:rPr>
      <w:rFonts w:ascii="Times New Roman" w:eastAsia="Times New Roman" w:hAnsi="Times New Roman"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C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4E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EAC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94EAC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167B4"/>
    <w:pPr>
      <w:tabs>
        <w:tab w:val="center" w:pos="4513"/>
        <w:tab w:val="right" w:pos="9026"/>
      </w:tabs>
    </w:pPr>
    <w:rPr>
      <w:szCs w:val="30"/>
    </w:rPr>
  </w:style>
  <w:style w:type="character" w:customStyle="1" w:styleId="a7">
    <w:name w:val="หัวกระดาษ อักขระ"/>
    <w:basedOn w:val="a0"/>
    <w:link w:val="a6"/>
    <w:uiPriority w:val="99"/>
    <w:rsid w:val="004167B4"/>
    <w:rPr>
      <w:rFonts w:ascii="Times New Roman" w:eastAsia="Times New Roman" w:hAnsi="Times New Roman" w:cs="Angsana New"/>
      <w:sz w:val="24"/>
      <w:szCs w:val="30"/>
    </w:rPr>
  </w:style>
  <w:style w:type="paragraph" w:styleId="a8">
    <w:name w:val="footer"/>
    <w:basedOn w:val="a"/>
    <w:link w:val="a9"/>
    <w:uiPriority w:val="99"/>
    <w:unhideWhenUsed/>
    <w:rsid w:val="004167B4"/>
    <w:pPr>
      <w:tabs>
        <w:tab w:val="center" w:pos="4513"/>
        <w:tab w:val="right" w:pos="9026"/>
      </w:tabs>
    </w:pPr>
    <w:rPr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rsid w:val="004167B4"/>
    <w:rPr>
      <w:rFonts w:ascii="Times New Roman" w:eastAsia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uqQVblgUQ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_Vthch2u8V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NYU723Jgo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18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2017-01-10T05:08:00Z</dcterms:created>
  <dcterms:modified xsi:type="dcterms:W3CDTF">2017-01-10T05:54:00Z</dcterms:modified>
</cp:coreProperties>
</file>